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E0" w:rsidRPr="00D20AE0" w:rsidRDefault="00D20AE0" w:rsidP="00D20AE0">
      <w:pPr>
        <w:pStyle w:val="7"/>
        <w:jc w:val="center"/>
        <w:rPr>
          <w:b/>
          <w:iCs/>
          <w:sz w:val="24"/>
        </w:rPr>
      </w:pPr>
      <w:bookmarkStart w:id="0" w:name="_GoBack"/>
      <w:r w:rsidRPr="00D20AE0">
        <w:rPr>
          <w:b/>
          <w:iCs/>
          <w:sz w:val="24"/>
        </w:rPr>
        <w:t>Те</w:t>
      </w:r>
      <w:r w:rsidRPr="00D20AE0">
        <w:rPr>
          <w:b/>
          <w:iCs/>
          <w:sz w:val="24"/>
        </w:rPr>
        <w:t xml:space="preserve">матика рефератов </w:t>
      </w:r>
      <w:r w:rsidRPr="00D20AE0">
        <w:rPr>
          <w:b/>
          <w:iCs/>
          <w:sz w:val="24"/>
        </w:rPr>
        <w:t xml:space="preserve">по дисциплине «Основы биотехнологии» </w:t>
      </w:r>
    </w:p>
    <w:bookmarkEnd w:id="0"/>
    <w:p w:rsidR="00D20AE0" w:rsidRDefault="00D20AE0" w:rsidP="00D20AE0"/>
    <w:p w:rsidR="00D20AE0" w:rsidRDefault="00D20AE0" w:rsidP="00D20AE0">
      <w:pPr>
        <w:numPr>
          <w:ilvl w:val="0"/>
          <w:numId w:val="1"/>
        </w:numPr>
        <w:tabs>
          <w:tab w:val="clear" w:pos="1260"/>
          <w:tab w:val="left" w:pos="540"/>
        </w:tabs>
        <w:ind w:hanging="540"/>
        <w:jc w:val="both"/>
      </w:pPr>
      <w:r>
        <w:t xml:space="preserve">Научные основы, особенности, возможности биотехнологии </w:t>
      </w:r>
    </w:p>
    <w:p w:rsidR="00D20AE0" w:rsidRDefault="00D20AE0" w:rsidP="00D20AE0">
      <w:pPr>
        <w:numPr>
          <w:ilvl w:val="0"/>
          <w:numId w:val="1"/>
        </w:numPr>
        <w:tabs>
          <w:tab w:val="clear" w:pos="1260"/>
          <w:tab w:val="left" w:pos="540"/>
        </w:tabs>
        <w:ind w:hanging="540"/>
        <w:jc w:val="both"/>
      </w:pPr>
      <w:r>
        <w:t xml:space="preserve">Элементы, слагающие биотехнологию </w:t>
      </w:r>
    </w:p>
    <w:p w:rsidR="00D20AE0" w:rsidRDefault="00D20AE0" w:rsidP="00D20AE0">
      <w:pPr>
        <w:numPr>
          <w:ilvl w:val="0"/>
          <w:numId w:val="1"/>
        </w:numPr>
        <w:shd w:val="clear" w:color="auto" w:fill="FFFFFF"/>
        <w:tabs>
          <w:tab w:val="clear" w:pos="1260"/>
          <w:tab w:val="left" w:pos="540"/>
        </w:tabs>
        <w:ind w:hanging="540"/>
        <w:jc w:val="both"/>
        <w:rPr>
          <w:szCs w:val="28"/>
        </w:rPr>
      </w:pPr>
      <w:r>
        <w:rPr>
          <w:szCs w:val="28"/>
        </w:rPr>
        <w:t>Традиционные способы увеличения продуктивности штаммов</w:t>
      </w:r>
    </w:p>
    <w:p w:rsidR="00D20AE0" w:rsidRDefault="00D20AE0" w:rsidP="00D20AE0">
      <w:pPr>
        <w:numPr>
          <w:ilvl w:val="0"/>
          <w:numId w:val="1"/>
        </w:numPr>
        <w:shd w:val="clear" w:color="auto" w:fill="FFFFFF"/>
        <w:tabs>
          <w:tab w:val="clear" w:pos="1260"/>
          <w:tab w:val="left" w:pos="540"/>
        </w:tabs>
        <w:ind w:hanging="540"/>
        <w:jc w:val="both"/>
        <w:rPr>
          <w:szCs w:val="28"/>
        </w:rPr>
      </w:pPr>
      <w:r>
        <w:rPr>
          <w:bCs/>
          <w:iCs/>
          <w:szCs w:val="28"/>
        </w:rPr>
        <w:t>Генетически модифицированные микроорганизмы</w:t>
      </w:r>
      <w:r>
        <w:rPr>
          <w:szCs w:val="28"/>
        </w:rPr>
        <w:t xml:space="preserve"> </w:t>
      </w:r>
      <w:r>
        <w:rPr>
          <w:bCs/>
          <w:iCs/>
          <w:szCs w:val="28"/>
        </w:rPr>
        <w:t>(ГММ).</w:t>
      </w:r>
    </w:p>
    <w:p w:rsidR="00D20AE0" w:rsidRDefault="00D20AE0" w:rsidP="00D20AE0">
      <w:pPr>
        <w:numPr>
          <w:ilvl w:val="0"/>
          <w:numId w:val="1"/>
        </w:numPr>
        <w:tabs>
          <w:tab w:val="clear" w:pos="1260"/>
          <w:tab w:val="left" w:pos="540"/>
        </w:tabs>
        <w:ind w:hanging="540"/>
        <w:jc w:val="both"/>
      </w:pPr>
      <w:r>
        <w:t xml:space="preserve">Характеристика субстратов и сред, применяемых в биотехнологии </w:t>
      </w:r>
    </w:p>
    <w:p w:rsidR="00D20AE0" w:rsidRDefault="00D20AE0" w:rsidP="00D20AE0">
      <w:pPr>
        <w:numPr>
          <w:ilvl w:val="0"/>
          <w:numId w:val="1"/>
        </w:numPr>
        <w:tabs>
          <w:tab w:val="clear" w:pos="1260"/>
          <w:tab w:val="left" w:pos="540"/>
        </w:tabs>
        <w:ind w:hanging="540"/>
        <w:jc w:val="both"/>
      </w:pPr>
      <w:r>
        <w:t xml:space="preserve">Типы биотехнологических агентов </w:t>
      </w:r>
    </w:p>
    <w:p w:rsidR="00D20AE0" w:rsidRDefault="00D20AE0" w:rsidP="00D20AE0">
      <w:pPr>
        <w:numPr>
          <w:ilvl w:val="0"/>
          <w:numId w:val="1"/>
        </w:numPr>
        <w:tabs>
          <w:tab w:val="clear" w:pos="1260"/>
          <w:tab w:val="left" w:pos="540"/>
        </w:tabs>
        <w:ind w:hanging="540"/>
        <w:jc w:val="both"/>
      </w:pPr>
      <w:r>
        <w:t xml:space="preserve">Основные стадии биотехнологического процесса </w:t>
      </w:r>
    </w:p>
    <w:p w:rsidR="00D20AE0" w:rsidRDefault="00D20AE0" w:rsidP="00D20AE0">
      <w:pPr>
        <w:numPr>
          <w:ilvl w:val="0"/>
          <w:numId w:val="1"/>
        </w:numPr>
        <w:tabs>
          <w:tab w:val="clear" w:pos="1260"/>
          <w:tab w:val="left" w:pos="540"/>
        </w:tabs>
        <w:ind w:hanging="540"/>
        <w:jc w:val="both"/>
      </w:pPr>
      <w:r>
        <w:t xml:space="preserve">Типы ферментационных аппаратов, используемых в биотехнологии </w:t>
      </w:r>
    </w:p>
    <w:p w:rsidR="00D20AE0" w:rsidRDefault="00D20AE0" w:rsidP="00D20AE0">
      <w:pPr>
        <w:numPr>
          <w:ilvl w:val="0"/>
          <w:numId w:val="1"/>
        </w:numPr>
        <w:tabs>
          <w:tab w:val="clear" w:pos="1260"/>
          <w:tab w:val="left" w:pos="540"/>
        </w:tabs>
        <w:ind w:hanging="540"/>
        <w:jc w:val="both"/>
      </w:pPr>
      <w:r>
        <w:t xml:space="preserve">Критерии оценки эффективности биотехнологических процессов </w:t>
      </w:r>
    </w:p>
    <w:p w:rsidR="00D20AE0" w:rsidRDefault="00D20AE0" w:rsidP="00D20AE0">
      <w:pPr>
        <w:numPr>
          <w:ilvl w:val="0"/>
          <w:numId w:val="1"/>
        </w:numPr>
        <w:tabs>
          <w:tab w:val="clear" w:pos="1260"/>
          <w:tab w:val="left" w:pos="540"/>
        </w:tabs>
        <w:ind w:hanging="540"/>
        <w:jc w:val="both"/>
      </w:pPr>
      <w:r>
        <w:t xml:space="preserve">Характеристика продуктов промышленной микробиологии </w:t>
      </w:r>
    </w:p>
    <w:p w:rsidR="00D20AE0" w:rsidRDefault="00D20AE0" w:rsidP="00D20AE0">
      <w:pPr>
        <w:numPr>
          <w:ilvl w:val="0"/>
          <w:numId w:val="1"/>
        </w:numPr>
        <w:tabs>
          <w:tab w:val="clear" w:pos="1260"/>
          <w:tab w:val="left" w:pos="540"/>
        </w:tabs>
        <w:ind w:hanging="540"/>
        <w:jc w:val="both"/>
      </w:pPr>
      <w:r>
        <w:t>Белок одноклеточных, критерии оценки биологической эффекти</w:t>
      </w:r>
      <w:r>
        <w:t>в</w:t>
      </w:r>
      <w:r>
        <w:t xml:space="preserve">ности </w:t>
      </w:r>
    </w:p>
    <w:p w:rsidR="00D20AE0" w:rsidRDefault="00D20AE0" w:rsidP="00D20AE0">
      <w:pPr>
        <w:numPr>
          <w:ilvl w:val="0"/>
          <w:numId w:val="1"/>
        </w:numPr>
        <w:shd w:val="clear" w:color="auto" w:fill="FFFFFF"/>
        <w:tabs>
          <w:tab w:val="left" w:pos="540"/>
        </w:tabs>
        <w:ind w:left="1440" w:hanging="720"/>
        <w:jc w:val="both"/>
        <w:rPr>
          <w:szCs w:val="28"/>
        </w:rPr>
      </w:pPr>
      <w:r>
        <w:rPr>
          <w:szCs w:val="28"/>
        </w:rPr>
        <w:t>Производство пищевых добавок</w:t>
      </w:r>
    </w:p>
    <w:p w:rsidR="00D20AE0" w:rsidRDefault="00D20AE0" w:rsidP="00D20AE0">
      <w:pPr>
        <w:numPr>
          <w:ilvl w:val="0"/>
          <w:numId w:val="1"/>
        </w:numPr>
        <w:tabs>
          <w:tab w:val="left" w:pos="540"/>
        </w:tabs>
        <w:ind w:left="1440" w:hanging="720"/>
        <w:jc w:val="both"/>
      </w:pPr>
      <w:r>
        <w:t xml:space="preserve">Биотехнологическое получение аминокислот </w:t>
      </w:r>
    </w:p>
    <w:p w:rsidR="00D20AE0" w:rsidRDefault="00D20AE0" w:rsidP="00D20AE0">
      <w:pPr>
        <w:numPr>
          <w:ilvl w:val="0"/>
          <w:numId w:val="1"/>
        </w:numPr>
        <w:shd w:val="clear" w:color="auto" w:fill="FFFFFF"/>
        <w:tabs>
          <w:tab w:val="left" w:pos="540"/>
        </w:tabs>
        <w:ind w:left="1440" w:hanging="720"/>
        <w:jc w:val="both"/>
        <w:rPr>
          <w:szCs w:val="28"/>
        </w:rPr>
      </w:pPr>
      <w:r>
        <w:rPr>
          <w:szCs w:val="28"/>
        </w:rPr>
        <w:t>Производство спирта</w:t>
      </w:r>
    </w:p>
    <w:p w:rsidR="00D20AE0" w:rsidRDefault="00D20AE0" w:rsidP="00D20AE0">
      <w:pPr>
        <w:numPr>
          <w:ilvl w:val="0"/>
          <w:numId w:val="1"/>
        </w:numPr>
        <w:shd w:val="clear" w:color="auto" w:fill="FFFFFF"/>
        <w:tabs>
          <w:tab w:val="left" w:pos="540"/>
        </w:tabs>
        <w:ind w:left="1440" w:hanging="720"/>
        <w:jc w:val="both"/>
        <w:rPr>
          <w:szCs w:val="28"/>
        </w:rPr>
      </w:pPr>
      <w:r>
        <w:rPr>
          <w:szCs w:val="28"/>
        </w:rPr>
        <w:t>Биосинтез полисахаридов</w:t>
      </w:r>
    </w:p>
    <w:p w:rsidR="00D20AE0" w:rsidRDefault="00D20AE0" w:rsidP="00D20AE0">
      <w:pPr>
        <w:numPr>
          <w:ilvl w:val="0"/>
          <w:numId w:val="1"/>
        </w:numPr>
        <w:tabs>
          <w:tab w:val="left" w:pos="540"/>
        </w:tabs>
        <w:ind w:left="1440" w:hanging="720"/>
        <w:jc w:val="both"/>
      </w:pPr>
      <w:r>
        <w:t xml:space="preserve">Получение и применение органических кислот </w:t>
      </w:r>
    </w:p>
    <w:p w:rsidR="00D20AE0" w:rsidRDefault="00D20AE0" w:rsidP="00D20AE0">
      <w:pPr>
        <w:numPr>
          <w:ilvl w:val="0"/>
          <w:numId w:val="1"/>
        </w:numPr>
        <w:tabs>
          <w:tab w:val="left" w:pos="540"/>
        </w:tabs>
        <w:ind w:left="1440" w:hanging="720"/>
        <w:jc w:val="both"/>
      </w:pPr>
      <w:r>
        <w:t xml:space="preserve">Инженерная энзимология: задачи и возможности </w:t>
      </w:r>
    </w:p>
    <w:p w:rsidR="00D20AE0" w:rsidRDefault="00D20AE0" w:rsidP="00D20AE0">
      <w:pPr>
        <w:numPr>
          <w:ilvl w:val="0"/>
          <w:numId w:val="1"/>
        </w:numPr>
        <w:tabs>
          <w:tab w:val="left" w:pos="540"/>
        </w:tabs>
        <w:ind w:left="1440" w:hanging="720"/>
        <w:jc w:val="both"/>
      </w:pPr>
      <w:r>
        <w:t xml:space="preserve">Биосинтез ферментов </w:t>
      </w:r>
    </w:p>
    <w:p w:rsidR="00D20AE0" w:rsidRDefault="00D20AE0" w:rsidP="00D20AE0">
      <w:pPr>
        <w:numPr>
          <w:ilvl w:val="0"/>
          <w:numId w:val="1"/>
        </w:numPr>
        <w:tabs>
          <w:tab w:val="left" w:pos="540"/>
        </w:tabs>
        <w:ind w:left="1440" w:hanging="720"/>
        <w:jc w:val="both"/>
      </w:pPr>
      <w:proofErr w:type="spellStart"/>
      <w:r>
        <w:t>Биоэлектрокатализ</w:t>
      </w:r>
      <w:proofErr w:type="spellEnd"/>
      <w:r>
        <w:t xml:space="preserve"> </w:t>
      </w:r>
    </w:p>
    <w:p w:rsidR="00D20AE0" w:rsidRDefault="00D20AE0" w:rsidP="00D20AE0">
      <w:pPr>
        <w:numPr>
          <w:ilvl w:val="0"/>
          <w:numId w:val="1"/>
        </w:numPr>
        <w:tabs>
          <w:tab w:val="left" w:pos="540"/>
        </w:tabs>
        <w:ind w:left="1440" w:hanging="720"/>
        <w:jc w:val="both"/>
      </w:pPr>
      <w:r>
        <w:t>Иммобилизованные ферменты и промышленные процессы с их использован</w:t>
      </w:r>
      <w:r>
        <w:t>и</w:t>
      </w:r>
      <w:r>
        <w:t>ем.</w:t>
      </w:r>
    </w:p>
    <w:p w:rsidR="00D20AE0" w:rsidRDefault="00D20AE0" w:rsidP="00D20AE0">
      <w:pPr>
        <w:numPr>
          <w:ilvl w:val="0"/>
          <w:numId w:val="1"/>
        </w:numPr>
        <w:tabs>
          <w:tab w:val="left" w:pos="540"/>
        </w:tabs>
        <w:ind w:left="1440" w:hanging="720"/>
        <w:jc w:val="both"/>
      </w:pPr>
      <w:r>
        <w:t>Производство антибиотиков</w:t>
      </w:r>
    </w:p>
    <w:p w:rsidR="00D20AE0" w:rsidRDefault="00D20AE0" w:rsidP="00D20AE0">
      <w:pPr>
        <w:numPr>
          <w:ilvl w:val="0"/>
          <w:numId w:val="1"/>
        </w:numPr>
        <w:shd w:val="clear" w:color="auto" w:fill="FFFFFF"/>
        <w:tabs>
          <w:tab w:val="left" w:pos="540"/>
        </w:tabs>
        <w:ind w:left="1440" w:hanging="720"/>
        <w:jc w:val="both"/>
        <w:rPr>
          <w:szCs w:val="28"/>
        </w:rPr>
      </w:pPr>
      <w:r>
        <w:rPr>
          <w:szCs w:val="28"/>
        </w:rPr>
        <w:t>Перспективы развития биотехнологии в медицине</w:t>
      </w:r>
    </w:p>
    <w:p w:rsidR="00D20AE0" w:rsidRDefault="00D20AE0" w:rsidP="00D20AE0">
      <w:pPr>
        <w:numPr>
          <w:ilvl w:val="0"/>
          <w:numId w:val="1"/>
        </w:numPr>
        <w:shd w:val="clear" w:color="auto" w:fill="FFFFFF"/>
        <w:tabs>
          <w:tab w:val="left" w:pos="540"/>
        </w:tabs>
        <w:ind w:left="1440" w:hanging="720"/>
        <w:jc w:val="both"/>
        <w:rPr>
          <w:szCs w:val="28"/>
        </w:rPr>
      </w:pPr>
      <w:r>
        <w:rPr>
          <w:szCs w:val="28"/>
        </w:rPr>
        <w:t>Перспективы развития биотехнологии в энергетике</w:t>
      </w:r>
    </w:p>
    <w:p w:rsidR="00D20AE0" w:rsidRDefault="00D20AE0" w:rsidP="00D20AE0">
      <w:pPr>
        <w:numPr>
          <w:ilvl w:val="0"/>
          <w:numId w:val="1"/>
        </w:numPr>
        <w:shd w:val="clear" w:color="auto" w:fill="FFFFFF"/>
        <w:tabs>
          <w:tab w:val="left" w:pos="540"/>
        </w:tabs>
        <w:ind w:left="1440" w:hanging="720"/>
        <w:jc w:val="both"/>
        <w:rPr>
          <w:szCs w:val="28"/>
        </w:rPr>
      </w:pPr>
      <w:r>
        <w:rPr>
          <w:szCs w:val="28"/>
        </w:rPr>
        <w:t>Производство биогаза</w:t>
      </w:r>
    </w:p>
    <w:p w:rsidR="00D20AE0" w:rsidRDefault="00D20AE0" w:rsidP="00D20AE0">
      <w:pPr>
        <w:numPr>
          <w:ilvl w:val="0"/>
          <w:numId w:val="1"/>
        </w:numPr>
        <w:shd w:val="clear" w:color="auto" w:fill="FFFFFF"/>
        <w:tabs>
          <w:tab w:val="left" w:pos="540"/>
        </w:tabs>
        <w:ind w:left="1440" w:hanging="720"/>
        <w:jc w:val="both"/>
        <w:rPr>
          <w:szCs w:val="28"/>
        </w:rPr>
      </w:pPr>
      <w:proofErr w:type="spellStart"/>
      <w:r>
        <w:t>Биоинсектициды</w:t>
      </w:r>
      <w:proofErr w:type="spellEnd"/>
    </w:p>
    <w:p w:rsidR="00D20AE0" w:rsidRDefault="00D20AE0" w:rsidP="00D20AE0">
      <w:pPr>
        <w:numPr>
          <w:ilvl w:val="0"/>
          <w:numId w:val="1"/>
        </w:numPr>
        <w:shd w:val="clear" w:color="auto" w:fill="FFFFFF"/>
        <w:tabs>
          <w:tab w:val="left" w:pos="540"/>
        </w:tabs>
        <w:ind w:left="1440" w:hanging="720"/>
        <w:jc w:val="both"/>
        <w:rPr>
          <w:szCs w:val="28"/>
        </w:rPr>
      </w:pPr>
      <w:proofErr w:type="spellStart"/>
      <w:r>
        <w:t>Биогербициды</w:t>
      </w:r>
      <w:proofErr w:type="spellEnd"/>
    </w:p>
    <w:p w:rsidR="00D20AE0" w:rsidRDefault="00D20AE0" w:rsidP="00D20AE0">
      <w:pPr>
        <w:numPr>
          <w:ilvl w:val="0"/>
          <w:numId w:val="1"/>
        </w:numPr>
        <w:shd w:val="clear" w:color="auto" w:fill="FFFFFF"/>
        <w:tabs>
          <w:tab w:val="left" w:pos="540"/>
        </w:tabs>
        <w:ind w:left="1440" w:hanging="720"/>
        <w:jc w:val="both"/>
        <w:rPr>
          <w:szCs w:val="28"/>
        </w:rPr>
      </w:pPr>
      <w:r>
        <w:t>Биологические удобрения</w:t>
      </w:r>
    </w:p>
    <w:p w:rsidR="00D20AE0" w:rsidRDefault="00D20AE0" w:rsidP="00D20AE0">
      <w:pPr>
        <w:numPr>
          <w:ilvl w:val="0"/>
          <w:numId w:val="1"/>
        </w:numPr>
        <w:shd w:val="clear" w:color="auto" w:fill="FFFFFF"/>
        <w:tabs>
          <w:tab w:val="left" w:pos="540"/>
        </w:tabs>
        <w:ind w:left="1440" w:hanging="720"/>
        <w:jc w:val="both"/>
        <w:rPr>
          <w:szCs w:val="28"/>
        </w:rPr>
      </w:pPr>
      <w:r>
        <w:rPr>
          <w:szCs w:val="28"/>
        </w:rPr>
        <w:t>Биологическая переработка промышленных отходов</w:t>
      </w:r>
    </w:p>
    <w:p w:rsidR="00D20AE0" w:rsidRDefault="00D20AE0" w:rsidP="00D20AE0">
      <w:pPr>
        <w:numPr>
          <w:ilvl w:val="0"/>
          <w:numId w:val="1"/>
        </w:numPr>
        <w:tabs>
          <w:tab w:val="left" w:pos="540"/>
        </w:tabs>
        <w:ind w:left="1440" w:hanging="720"/>
        <w:jc w:val="both"/>
      </w:pPr>
      <w:r>
        <w:t xml:space="preserve">Бактериальное выщелачивание металлов из руд и концентратов </w:t>
      </w:r>
    </w:p>
    <w:p w:rsidR="00D20AE0" w:rsidRDefault="00D20AE0" w:rsidP="00D20AE0">
      <w:pPr>
        <w:numPr>
          <w:ilvl w:val="0"/>
          <w:numId w:val="1"/>
        </w:numPr>
        <w:shd w:val="clear" w:color="auto" w:fill="FFFFFF"/>
        <w:tabs>
          <w:tab w:val="left" w:pos="540"/>
        </w:tabs>
        <w:ind w:left="1440" w:hanging="720"/>
        <w:jc w:val="both"/>
        <w:rPr>
          <w:szCs w:val="28"/>
        </w:rPr>
      </w:pPr>
      <w:r>
        <w:rPr>
          <w:szCs w:val="28"/>
        </w:rPr>
        <w:t>Биодеградация нефтяных загрязнений</w:t>
      </w:r>
    </w:p>
    <w:p w:rsidR="00D20AE0" w:rsidRDefault="00D20AE0" w:rsidP="00D20AE0">
      <w:pPr>
        <w:numPr>
          <w:ilvl w:val="0"/>
          <w:numId w:val="1"/>
        </w:numPr>
        <w:shd w:val="clear" w:color="auto" w:fill="FFFFFF"/>
        <w:tabs>
          <w:tab w:val="left" w:pos="540"/>
        </w:tabs>
        <w:ind w:left="1440" w:hanging="720"/>
        <w:jc w:val="both"/>
        <w:rPr>
          <w:szCs w:val="28"/>
        </w:rPr>
      </w:pPr>
      <w:r>
        <w:rPr>
          <w:szCs w:val="28"/>
        </w:rPr>
        <w:t xml:space="preserve">Биодеградация </w:t>
      </w:r>
      <w:proofErr w:type="spellStart"/>
      <w:r>
        <w:rPr>
          <w:szCs w:val="28"/>
        </w:rPr>
        <w:t>ксенобиотиков</w:t>
      </w:r>
      <w:proofErr w:type="spellEnd"/>
      <w:r>
        <w:rPr>
          <w:szCs w:val="28"/>
        </w:rPr>
        <w:t xml:space="preserve"> в окружающей среде</w:t>
      </w:r>
    </w:p>
    <w:p w:rsidR="00D20AE0" w:rsidRDefault="00D20AE0" w:rsidP="00D20AE0">
      <w:pPr>
        <w:numPr>
          <w:ilvl w:val="0"/>
          <w:numId w:val="1"/>
        </w:numPr>
        <w:shd w:val="clear" w:color="auto" w:fill="FFFFFF"/>
        <w:tabs>
          <w:tab w:val="left" w:pos="540"/>
        </w:tabs>
        <w:ind w:left="1440" w:hanging="720"/>
        <w:jc w:val="both"/>
        <w:rPr>
          <w:szCs w:val="28"/>
        </w:rPr>
      </w:pPr>
      <w:r>
        <w:rPr>
          <w:szCs w:val="28"/>
        </w:rPr>
        <w:t>Термофильные микроорганизмы – деструкторы твердых бытовых отходов</w:t>
      </w:r>
    </w:p>
    <w:p w:rsidR="00D20AE0" w:rsidRDefault="00D20AE0" w:rsidP="00D20AE0">
      <w:pPr>
        <w:numPr>
          <w:ilvl w:val="0"/>
          <w:numId w:val="1"/>
        </w:numPr>
        <w:shd w:val="clear" w:color="auto" w:fill="FFFFFF"/>
        <w:tabs>
          <w:tab w:val="left" w:pos="540"/>
        </w:tabs>
        <w:ind w:left="1440" w:hanging="720"/>
        <w:jc w:val="both"/>
        <w:rPr>
          <w:szCs w:val="28"/>
        </w:rPr>
      </w:pPr>
      <w:r>
        <w:rPr>
          <w:bCs/>
          <w:iCs/>
          <w:szCs w:val="28"/>
        </w:rPr>
        <w:t xml:space="preserve">Технология </w:t>
      </w:r>
      <w:proofErr w:type="spellStart"/>
      <w:r>
        <w:rPr>
          <w:bCs/>
          <w:iCs/>
          <w:szCs w:val="28"/>
        </w:rPr>
        <w:t>биоремедиации</w:t>
      </w:r>
      <w:proofErr w:type="spellEnd"/>
      <w:r>
        <w:rPr>
          <w:szCs w:val="28"/>
        </w:rPr>
        <w:t xml:space="preserve"> и возможности ее использования.</w:t>
      </w:r>
    </w:p>
    <w:p w:rsidR="00D20AE0" w:rsidRDefault="00D20AE0" w:rsidP="00D20AE0">
      <w:pPr>
        <w:numPr>
          <w:ilvl w:val="0"/>
          <w:numId w:val="1"/>
        </w:numPr>
        <w:tabs>
          <w:tab w:val="left" w:pos="540"/>
        </w:tabs>
        <w:ind w:left="1440" w:hanging="720"/>
        <w:jc w:val="both"/>
      </w:pPr>
      <w:proofErr w:type="spellStart"/>
      <w:r>
        <w:t>Гибридомная</w:t>
      </w:r>
      <w:proofErr w:type="spellEnd"/>
      <w:r>
        <w:t xml:space="preserve"> техника </w:t>
      </w:r>
    </w:p>
    <w:p w:rsidR="00D20AE0" w:rsidRDefault="00D20AE0" w:rsidP="00D20AE0">
      <w:pPr>
        <w:numPr>
          <w:ilvl w:val="0"/>
          <w:numId w:val="1"/>
        </w:numPr>
        <w:tabs>
          <w:tab w:val="left" w:pos="540"/>
        </w:tabs>
        <w:ind w:left="1440" w:hanging="720"/>
        <w:jc w:val="both"/>
      </w:pPr>
      <w:r>
        <w:t xml:space="preserve">Микроклональное размножение растений </w:t>
      </w:r>
    </w:p>
    <w:p w:rsidR="00D20AE0" w:rsidRDefault="00D20AE0" w:rsidP="00D20AE0">
      <w:pPr>
        <w:pStyle w:val="a3"/>
        <w:numPr>
          <w:ilvl w:val="0"/>
          <w:numId w:val="1"/>
        </w:numPr>
        <w:tabs>
          <w:tab w:val="left" w:pos="540"/>
        </w:tabs>
        <w:spacing w:before="0" w:beforeAutospacing="0" w:after="0" w:afterAutospacing="0"/>
        <w:ind w:left="1440" w:hanging="720"/>
        <w:rPr>
          <w:szCs w:val="28"/>
        </w:rPr>
      </w:pPr>
      <w:r>
        <w:rPr>
          <w:szCs w:val="28"/>
        </w:rPr>
        <w:t xml:space="preserve">Биологическая (биохимическая) очистка сточных вод. </w:t>
      </w:r>
    </w:p>
    <w:p w:rsidR="00D20AE0" w:rsidRDefault="00D20AE0" w:rsidP="00D20AE0">
      <w:pPr>
        <w:pStyle w:val="7"/>
        <w:numPr>
          <w:ilvl w:val="0"/>
          <w:numId w:val="1"/>
        </w:numPr>
        <w:ind w:left="1440" w:hanging="720"/>
        <w:rPr>
          <w:sz w:val="24"/>
        </w:rPr>
      </w:pPr>
      <w:r>
        <w:rPr>
          <w:sz w:val="24"/>
        </w:rPr>
        <w:t xml:space="preserve">Биологические методы очистки </w:t>
      </w:r>
      <w:proofErr w:type="spellStart"/>
      <w:r>
        <w:rPr>
          <w:sz w:val="24"/>
        </w:rPr>
        <w:t>газовоздушных</w:t>
      </w:r>
      <w:proofErr w:type="spellEnd"/>
      <w:r>
        <w:rPr>
          <w:sz w:val="24"/>
        </w:rPr>
        <w:t xml:space="preserve"> выбросов </w:t>
      </w:r>
    </w:p>
    <w:p w:rsidR="00D20AE0" w:rsidRDefault="00D20AE0" w:rsidP="00D20AE0">
      <w:pPr>
        <w:numPr>
          <w:ilvl w:val="0"/>
          <w:numId w:val="1"/>
        </w:numPr>
        <w:tabs>
          <w:tab w:val="left" w:pos="540"/>
        </w:tabs>
        <w:ind w:left="1440" w:hanging="720"/>
        <w:jc w:val="both"/>
      </w:pPr>
      <w:r>
        <w:t>Стратегия предотвращения потенциального риска биотехнологии.</w:t>
      </w:r>
    </w:p>
    <w:p w:rsidR="00B07A48" w:rsidRDefault="00B07A48"/>
    <w:sectPr w:rsidR="00B07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F110E"/>
    <w:multiLevelType w:val="hybridMultilevel"/>
    <w:tmpl w:val="E136800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319"/>
    <w:rsid w:val="00B07A48"/>
    <w:rsid w:val="00D20AE0"/>
    <w:rsid w:val="00FA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D20AE0"/>
    <w:pPr>
      <w:keepNext/>
      <w:tabs>
        <w:tab w:val="left" w:pos="540"/>
      </w:tabs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D20AE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rsid w:val="00D20AE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D20AE0"/>
    <w:pPr>
      <w:keepNext/>
      <w:tabs>
        <w:tab w:val="left" w:pos="540"/>
      </w:tabs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D20AE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rsid w:val="00D20AE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2013-12-10T19:11:00Z</dcterms:created>
  <dcterms:modified xsi:type="dcterms:W3CDTF">2013-12-10T19:11:00Z</dcterms:modified>
</cp:coreProperties>
</file>